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94C2" w14:textId="77777777" w:rsidR="00B52E1B" w:rsidRDefault="00BA592D" w:rsidP="00FE253B">
      <w:pPr>
        <w:spacing w:line="276" w:lineRule="auto"/>
        <w:jc w:val="center"/>
        <w:outlineLvl w:val="0"/>
        <w:rPr>
          <w:rFonts w:cs="Times New Roman"/>
          <w:b/>
          <w:color w:val="000000" w:themeColor="text1"/>
          <w:sz w:val="30"/>
          <w:szCs w:val="30"/>
        </w:rPr>
      </w:pPr>
      <w:r w:rsidRPr="00FE253B">
        <w:rPr>
          <w:rFonts w:cs="Times New Roman"/>
          <w:b/>
          <w:color w:val="000000" w:themeColor="text1"/>
          <w:sz w:val="30"/>
          <w:szCs w:val="30"/>
        </w:rPr>
        <w:t>FORMULARZ ZGŁASZANIA UWAG</w:t>
      </w:r>
    </w:p>
    <w:p w14:paraId="1DA5F60B" w14:textId="7D1DE1E1" w:rsidR="00FE253B" w:rsidRDefault="00FE253B" w:rsidP="00B52E1B">
      <w:pPr>
        <w:spacing w:line="276" w:lineRule="auto"/>
        <w:jc w:val="center"/>
        <w:outlineLvl w:val="0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</w:pPr>
      <w:r>
        <w:rPr>
          <w:rFonts w:cs="Times New Roman"/>
          <w:b/>
          <w:color w:val="000000" w:themeColor="text1"/>
          <w:sz w:val="30"/>
          <w:szCs w:val="30"/>
        </w:rPr>
        <w:t xml:space="preserve"> </w:t>
      </w:r>
      <w:r w:rsidR="00BA592D" w:rsidRPr="00FE253B">
        <w:rPr>
          <w:rFonts w:cs="Times New Roman"/>
          <w:b/>
          <w:bCs/>
          <w:color w:val="000000" w:themeColor="text1"/>
          <w:szCs w:val="24"/>
        </w:rPr>
        <w:t xml:space="preserve">do projektu </w:t>
      </w:r>
      <w:bookmarkStart w:id="0" w:name="_Hlk190067147"/>
      <w:r w:rsidR="000B1E74" w:rsidRPr="00BF34F6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Plan</w:t>
      </w:r>
      <w:r w:rsidR="000B1E74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u</w:t>
      </w:r>
      <w:r w:rsidR="000B1E74" w:rsidRPr="00BF34F6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 xml:space="preserve"> Zrównoważonej Mobilności Miejskiej dla </w:t>
      </w:r>
      <w:r w:rsidR="00B859B8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Miejskiego Obszaru Funkcjonalnego Lubaczów</w:t>
      </w:r>
      <w:r w:rsidR="000B1E74" w:rsidRPr="00BF34F6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 xml:space="preserve"> na lata 202</w:t>
      </w:r>
      <w:r w:rsidR="00B859B8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5</w:t>
      </w:r>
      <w:r w:rsidR="000B1E74" w:rsidRPr="00BF34F6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–2030+</w:t>
      </w:r>
    </w:p>
    <w:p w14:paraId="0ABF1FBB" w14:textId="77777777" w:rsidR="00B52E1B" w:rsidRDefault="00B52E1B" w:rsidP="00B52E1B">
      <w:pPr>
        <w:spacing w:line="276" w:lineRule="auto"/>
        <w:jc w:val="center"/>
        <w:outlineLvl w:val="0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</w:p>
    <w:bookmarkEnd w:id="0"/>
    <w:p w14:paraId="7A973C95" w14:textId="03B9F076" w:rsidR="00FE253B" w:rsidRDefault="00FE253B" w:rsidP="00FE253B">
      <w:pPr>
        <w:spacing w:line="276" w:lineRule="auto"/>
        <w:outlineLvl w:val="0"/>
        <w:rPr>
          <w:rFonts w:cs="Times New Roman"/>
          <w:color w:val="000000" w:themeColor="text1"/>
        </w:rPr>
      </w:pPr>
      <w:r w:rsidRPr="00FE253B">
        <w:rPr>
          <w:rFonts w:cs="Times New Roman"/>
          <w:color w:val="000000" w:themeColor="text1"/>
        </w:rPr>
        <w:t xml:space="preserve">Uwagi </w:t>
      </w:r>
      <w:r w:rsidR="00B52E1B">
        <w:rPr>
          <w:rFonts w:cs="Times New Roman"/>
          <w:color w:val="000000" w:themeColor="text1"/>
        </w:rPr>
        <w:t xml:space="preserve">i wnioski </w:t>
      </w:r>
      <w:r w:rsidRPr="00FE253B">
        <w:rPr>
          <w:rFonts w:cs="Times New Roman"/>
          <w:color w:val="000000" w:themeColor="text1"/>
        </w:rPr>
        <w:t xml:space="preserve">w ramach konsultacji społecznych będą przyjmowane wyłącznie na niniejszym formularzu. Niezbędne jest wypełnienie punktu 1. Wypełniony formularz prosimy przesłać </w:t>
      </w:r>
      <w:r w:rsidRPr="00FE253B">
        <w:rPr>
          <w:rFonts w:cs="Times New Roman"/>
          <w:b/>
          <w:color w:val="000000" w:themeColor="text1"/>
        </w:rPr>
        <w:t xml:space="preserve">do dnia </w:t>
      </w:r>
      <w:r w:rsidR="001F777F">
        <w:rPr>
          <w:rFonts w:cs="Times New Roman"/>
          <w:b/>
          <w:color w:val="000000" w:themeColor="text1"/>
        </w:rPr>
        <w:t>27</w:t>
      </w:r>
      <w:r w:rsidRPr="00FE253B">
        <w:rPr>
          <w:rFonts w:cs="Times New Roman"/>
          <w:b/>
          <w:color w:val="000000" w:themeColor="text1"/>
        </w:rPr>
        <w:t>.0</w:t>
      </w:r>
      <w:r w:rsidR="00B859B8">
        <w:rPr>
          <w:rFonts w:cs="Times New Roman"/>
          <w:b/>
          <w:color w:val="000000" w:themeColor="text1"/>
        </w:rPr>
        <w:t>5</w:t>
      </w:r>
      <w:r w:rsidRPr="00FE253B">
        <w:rPr>
          <w:rFonts w:cs="Times New Roman"/>
          <w:b/>
          <w:color w:val="000000" w:themeColor="text1"/>
        </w:rPr>
        <w:t>.2025 r.</w:t>
      </w:r>
      <w:r>
        <w:rPr>
          <w:rFonts w:cs="Times New Roman"/>
          <w:color w:val="000000" w:themeColor="text1"/>
        </w:rPr>
        <w:t>:</w:t>
      </w:r>
    </w:p>
    <w:p w14:paraId="4DA3C7EC" w14:textId="3B4486FC" w:rsidR="00FE253B" w:rsidRPr="00FE253B" w:rsidRDefault="00FE253B" w:rsidP="00FE253B">
      <w:pPr>
        <w:pStyle w:val="Akapitzlist"/>
        <w:numPr>
          <w:ilvl w:val="0"/>
          <w:numId w:val="1"/>
        </w:numPr>
        <w:spacing w:line="276" w:lineRule="auto"/>
        <w:jc w:val="left"/>
        <w:outlineLvl w:val="0"/>
        <w:rPr>
          <w:rFonts w:cs="Times New Roman"/>
          <w:b/>
          <w:color w:val="000000" w:themeColor="text1"/>
        </w:rPr>
      </w:pPr>
      <w:r w:rsidRPr="00FE253B">
        <w:rPr>
          <w:rFonts w:cs="Times New Roman"/>
          <w:color w:val="000000" w:themeColor="text1"/>
        </w:rPr>
        <w:t>pocztą elektroniczną</w:t>
      </w:r>
      <w:r w:rsidR="00B52E1B">
        <w:rPr>
          <w:rFonts w:cs="Times New Roman"/>
          <w:color w:val="000000" w:themeColor="text1"/>
        </w:rPr>
        <w:t xml:space="preserve"> na adres email</w:t>
      </w:r>
      <w:r w:rsidRPr="00FE253B">
        <w:rPr>
          <w:rFonts w:cs="Times New Roman"/>
          <w:color w:val="000000" w:themeColor="text1"/>
        </w:rPr>
        <w:t xml:space="preserve">: </w:t>
      </w:r>
      <w:hyperlink r:id="rId7" w:history="1">
        <w:r w:rsidR="00B859B8" w:rsidRPr="00B859B8">
          <w:rPr>
            <w:rStyle w:val="Hipercze"/>
          </w:rPr>
          <w:t>urzad@gminalubaczow.pl</w:t>
        </w:r>
      </w:hyperlink>
      <w:bookmarkStart w:id="1" w:name="_GoBack"/>
      <w:bookmarkEnd w:id="1"/>
      <w:r w:rsidRPr="00FE253B">
        <w:rPr>
          <w:rFonts w:cs="Times New Roman"/>
          <w:color w:val="000000" w:themeColor="text1"/>
        </w:rPr>
        <w:t xml:space="preserve">wpisując w tytule e-maila: </w:t>
      </w:r>
      <w:r w:rsidRPr="00FE253B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FE253B">
        <w:rPr>
          <w:rFonts w:cs="Times New Roman"/>
          <w:i/>
          <w:iCs/>
          <w:color w:val="000000" w:themeColor="text1"/>
          <w:szCs w:val="24"/>
        </w:rPr>
        <w:t xml:space="preserve">projekt </w:t>
      </w:r>
      <w:r w:rsidR="000B1E74">
        <w:rPr>
          <w:rFonts w:cs="Times New Roman"/>
          <w:i/>
          <w:iCs/>
          <w:color w:val="000000" w:themeColor="text1"/>
          <w:szCs w:val="24"/>
        </w:rPr>
        <w:t xml:space="preserve">SUMP </w:t>
      </w:r>
      <w:r w:rsidR="00B859B8">
        <w:rPr>
          <w:rFonts w:cs="Times New Roman"/>
          <w:i/>
          <w:iCs/>
          <w:color w:val="000000" w:themeColor="text1"/>
          <w:szCs w:val="24"/>
        </w:rPr>
        <w:t>MOF Lubaczów</w:t>
      </w:r>
      <w:r w:rsidRPr="00FE253B">
        <w:rPr>
          <w:rFonts w:cs="Times New Roman"/>
          <w:i/>
          <w:iCs/>
          <w:color w:val="000000" w:themeColor="text1"/>
        </w:rPr>
        <w:t>”</w:t>
      </w:r>
      <w:r w:rsidRPr="00FE253B">
        <w:rPr>
          <w:rFonts w:cs="Times New Roman"/>
          <w:color w:val="000000" w:themeColor="text1"/>
        </w:rPr>
        <w:t xml:space="preserve"> lub </w:t>
      </w:r>
    </w:p>
    <w:p w14:paraId="692C867B" w14:textId="0C50B37A" w:rsidR="00FE253B" w:rsidRPr="00FE253B" w:rsidRDefault="00FE253B" w:rsidP="00B859B8">
      <w:pPr>
        <w:pStyle w:val="Akapitzlist"/>
        <w:numPr>
          <w:ilvl w:val="0"/>
          <w:numId w:val="1"/>
        </w:numPr>
        <w:spacing w:after="120" w:line="276" w:lineRule="auto"/>
        <w:outlineLvl w:val="0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FE253B">
        <w:rPr>
          <w:rFonts w:cs="Times New Roman"/>
          <w:color w:val="000000" w:themeColor="text1"/>
        </w:rPr>
        <w:t>listownie</w:t>
      </w:r>
      <w:r>
        <w:rPr>
          <w:rFonts w:cs="Times New Roman"/>
          <w:color w:val="000000" w:themeColor="text1"/>
        </w:rPr>
        <w:t>:</w:t>
      </w:r>
      <w:r w:rsidRPr="00FE253B">
        <w:rPr>
          <w:rFonts w:cs="Times New Roman"/>
          <w:color w:val="000000" w:themeColor="text1"/>
        </w:rPr>
        <w:t xml:space="preserve"> </w:t>
      </w:r>
      <w:r w:rsidR="000B1E74" w:rsidRPr="00313207">
        <w:rPr>
          <w:rFonts w:cs="Times New Roman"/>
          <w:color w:val="000000" w:themeColor="text1"/>
        </w:rPr>
        <w:t xml:space="preserve">na adres </w:t>
      </w:r>
      <w:r w:rsidR="00B859B8" w:rsidRPr="00B859B8">
        <w:rPr>
          <w:rFonts w:cs="Times New Roman"/>
          <w:color w:val="000000" w:themeColor="text1"/>
        </w:rPr>
        <w:t>Urzędu Gminy Lubaczów, ul. Jasna 1, 37-600 Lubaczów</w:t>
      </w:r>
      <w:r w:rsidR="000B1E74" w:rsidRPr="00313207">
        <w:rPr>
          <w:rFonts w:cs="Times New Roman"/>
          <w:color w:val="000000" w:themeColor="text1"/>
        </w:rPr>
        <w:t xml:space="preserve">, z dopiskiem: </w:t>
      </w:r>
      <w:r w:rsidR="000B1E74" w:rsidRPr="00313207">
        <w:rPr>
          <w:rFonts w:cs="Times New Roman"/>
          <w:i/>
          <w:color w:val="000000" w:themeColor="text1"/>
        </w:rPr>
        <w:t xml:space="preserve">„Konsultacje społeczne – projekt </w:t>
      </w:r>
      <w:r w:rsidR="000B1E74" w:rsidRPr="000B1E74">
        <w:rPr>
          <w:rFonts w:cs="Times New Roman"/>
          <w:i/>
          <w:color w:val="000000" w:themeColor="text1"/>
        </w:rPr>
        <w:t xml:space="preserve">SUMP </w:t>
      </w:r>
      <w:r w:rsidR="00B859B8">
        <w:rPr>
          <w:rFonts w:cs="Times New Roman"/>
          <w:i/>
          <w:color w:val="000000" w:themeColor="text1"/>
        </w:rPr>
        <w:t>MOF Lubaczów</w:t>
      </w:r>
      <w:r w:rsidR="000B1E74" w:rsidRPr="00313207">
        <w:rPr>
          <w:rFonts w:cs="Times New Roman"/>
          <w:i/>
          <w:color w:val="000000" w:themeColor="text1"/>
        </w:rPr>
        <w:t>”</w:t>
      </w:r>
      <w:r w:rsidR="000B1E74" w:rsidRPr="00313207">
        <w:rPr>
          <w:rFonts w:cs="Times New Roman"/>
          <w:color w:val="000000" w:themeColor="text1"/>
        </w:rPr>
        <w:t>.</w:t>
      </w:r>
    </w:p>
    <w:p w14:paraId="5ADB80C1" w14:textId="77777777" w:rsidR="00BA592D" w:rsidRPr="00FE253B" w:rsidRDefault="00BA592D" w:rsidP="00BA592D">
      <w:pPr>
        <w:ind w:left="284"/>
        <w:jc w:val="left"/>
        <w:outlineLvl w:val="0"/>
        <w:rPr>
          <w:rFonts w:cs="Times New Roman"/>
          <w:b/>
          <w:color w:val="000000" w:themeColor="text1"/>
          <w:sz w:val="26"/>
          <w:szCs w:val="26"/>
        </w:rPr>
      </w:pPr>
      <w:r w:rsidRPr="00FE253B">
        <w:rPr>
          <w:rFonts w:cs="Times New Roman"/>
          <w:b/>
          <w:color w:val="000000" w:themeColor="text1"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6420"/>
      </w:tblGrid>
      <w:tr w:rsidR="00FE253B" w:rsidRPr="00FE253B" w14:paraId="0C714F72" w14:textId="77777777" w:rsidTr="005401B7">
        <w:trPr>
          <w:trHeight w:val="672"/>
        </w:trPr>
        <w:tc>
          <w:tcPr>
            <w:tcW w:w="4962" w:type="dxa"/>
            <w:vAlign w:val="center"/>
          </w:tcPr>
          <w:p w14:paraId="31E753AA" w14:textId="77777777" w:rsidR="00BA592D" w:rsidRPr="00FE253B" w:rsidRDefault="00BA592D" w:rsidP="00CA01FF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2817BA6" w14:textId="77777777" w:rsidR="00BA592D" w:rsidRPr="00FE253B" w:rsidRDefault="00BA592D" w:rsidP="00CA01F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E253B" w:rsidRPr="00FE253B" w14:paraId="28C8BBED" w14:textId="77777777" w:rsidTr="005401B7">
        <w:trPr>
          <w:trHeight w:val="672"/>
        </w:trPr>
        <w:tc>
          <w:tcPr>
            <w:tcW w:w="4962" w:type="dxa"/>
            <w:vAlign w:val="center"/>
          </w:tcPr>
          <w:p w14:paraId="72018E78" w14:textId="77777777" w:rsidR="00BA592D" w:rsidRPr="00FE253B" w:rsidRDefault="00BA592D" w:rsidP="00CA01FF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0C38B6D" w14:textId="77777777" w:rsidR="00BA592D" w:rsidRPr="00FE253B" w:rsidRDefault="00BA592D" w:rsidP="00CA01F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E253B" w:rsidRPr="00FE253B" w14:paraId="42588849" w14:textId="77777777" w:rsidTr="005401B7">
        <w:trPr>
          <w:trHeight w:val="672"/>
        </w:trPr>
        <w:tc>
          <w:tcPr>
            <w:tcW w:w="4962" w:type="dxa"/>
            <w:vAlign w:val="center"/>
          </w:tcPr>
          <w:p w14:paraId="37DE3915" w14:textId="647505BB" w:rsidR="00BA592D" w:rsidRPr="00FE253B" w:rsidRDefault="00BA592D" w:rsidP="00CA01FF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Adres do korespondencji</w:t>
            </w:r>
            <w:r w:rsidR="005401B7" w:rsidRPr="00FE253B">
              <w:rPr>
                <w:rFonts w:cs="Times New Roman"/>
                <w:color w:val="000000" w:themeColor="text1"/>
              </w:rPr>
              <w:t xml:space="preserve">: </w:t>
            </w:r>
            <w:r w:rsidRPr="00FE253B">
              <w:rPr>
                <w:rFonts w:cs="Times New Roman"/>
                <w:color w:val="000000" w:themeColor="text1"/>
              </w:rPr>
              <w:t>e-mail</w:t>
            </w:r>
          </w:p>
        </w:tc>
        <w:tc>
          <w:tcPr>
            <w:tcW w:w="8930" w:type="dxa"/>
            <w:vAlign w:val="center"/>
          </w:tcPr>
          <w:p w14:paraId="6340A721" w14:textId="77777777" w:rsidR="00BA592D" w:rsidRPr="00FE253B" w:rsidRDefault="00BA592D" w:rsidP="00CA01F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E253B" w:rsidRPr="00FE253B" w14:paraId="1FEE2CFD" w14:textId="77777777" w:rsidTr="005401B7">
        <w:trPr>
          <w:trHeight w:val="672"/>
        </w:trPr>
        <w:tc>
          <w:tcPr>
            <w:tcW w:w="4962" w:type="dxa"/>
            <w:vAlign w:val="center"/>
          </w:tcPr>
          <w:p w14:paraId="5971368E" w14:textId="1BA9316E" w:rsidR="00BA592D" w:rsidRPr="00FE253B" w:rsidRDefault="00BA592D" w:rsidP="00CA01FF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Telefon</w:t>
            </w:r>
          </w:p>
        </w:tc>
        <w:tc>
          <w:tcPr>
            <w:tcW w:w="8930" w:type="dxa"/>
            <w:vAlign w:val="center"/>
          </w:tcPr>
          <w:p w14:paraId="6746BDD9" w14:textId="77777777" w:rsidR="00BA592D" w:rsidRPr="00FE253B" w:rsidRDefault="00BA592D" w:rsidP="00CA01F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79AABE10" w14:textId="77777777" w:rsidR="00D36993" w:rsidRPr="00FE253B" w:rsidRDefault="00D36993" w:rsidP="00D36993">
      <w:pPr>
        <w:spacing w:line="276" w:lineRule="auto"/>
        <w:outlineLvl w:val="0"/>
        <w:rPr>
          <w:rFonts w:cs="Times New Roman"/>
          <w:b/>
          <w:color w:val="000000" w:themeColor="text1"/>
        </w:rPr>
      </w:pPr>
    </w:p>
    <w:p w14:paraId="23C44A69" w14:textId="77777777" w:rsidR="00FE253B" w:rsidRPr="00FE253B" w:rsidRDefault="00FE253B" w:rsidP="00D36993">
      <w:pPr>
        <w:spacing w:line="276" w:lineRule="auto"/>
        <w:outlineLvl w:val="0"/>
        <w:rPr>
          <w:rFonts w:cs="Times New Roman"/>
          <w:b/>
          <w:color w:val="000000" w:themeColor="text1"/>
        </w:rPr>
      </w:pPr>
    </w:p>
    <w:p w14:paraId="013C48CE" w14:textId="77777777" w:rsidR="00D36993" w:rsidRPr="00FE253B" w:rsidRDefault="00D36993" w:rsidP="00D36993">
      <w:pPr>
        <w:pStyle w:val="Akapitzlist"/>
        <w:spacing w:line="240" w:lineRule="auto"/>
        <w:ind w:left="0"/>
        <w:jc w:val="center"/>
        <w:rPr>
          <w:rFonts w:cs="Times New Roman"/>
          <w:b/>
          <w:bCs/>
          <w:i/>
          <w:iCs/>
          <w:color w:val="000000" w:themeColor="text1"/>
          <w:szCs w:val="24"/>
        </w:rPr>
      </w:pPr>
      <w:r w:rsidRPr="00FE253B">
        <w:rPr>
          <w:rFonts w:cs="Times New Roman"/>
          <w:b/>
          <w:bCs/>
          <w:i/>
          <w:iCs/>
          <w:color w:val="000000" w:themeColor="text1"/>
          <w:szCs w:val="24"/>
        </w:rPr>
        <w:t>KLAUZULA INFORMACYJNA DOTYCZĄCA PRZETWARZANIA DANYCH OSOBOWYCH NA POTRZEBY PRZEPROWADZENIA FORMULARZA ZGŁASZANIA UWAG</w:t>
      </w:r>
    </w:p>
    <w:p w14:paraId="00C1A6FC" w14:textId="77777777" w:rsidR="00D36993" w:rsidRPr="00FE253B" w:rsidRDefault="00D36993" w:rsidP="00D36993">
      <w:pPr>
        <w:pStyle w:val="Akapitzlist"/>
        <w:spacing w:line="240" w:lineRule="auto"/>
        <w:jc w:val="center"/>
        <w:rPr>
          <w:rFonts w:cs="Times New Roman"/>
          <w:i/>
          <w:iCs/>
          <w:color w:val="000000" w:themeColor="text1"/>
          <w:szCs w:val="24"/>
        </w:rPr>
      </w:pPr>
    </w:p>
    <w:p w14:paraId="428B836F" w14:textId="19338C75" w:rsidR="00B859B8" w:rsidRPr="00B859B8" w:rsidRDefault="00D36993" w:rsidP="00B859B8">
      <w:pPr>
        <w:spacing w:line="240" w:lineRule="auto"/>
        <w:rPr>
          <w:rFonts w:eastAsia="Times New Roman"/>
          <w:b/>
          <w:bCs/>
          <w:i/>
          <w:iCs/>
          <w:color w:val="000000" w:themeColor="text1"/>
          <w:lang w:eastAsia="pl-PL"/>
        </w:rPr>
      </w:pPr>
      <w:r w:rsidRPr="000B1E74">
        <w:rPr>
          <w:rFonts w:cs="Times New Roman"/>
          <w:i/>
          <w:iCs/>
          <w:color w:val="000000" w:themeColor="text1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Administratorem Pani/Pana danych osobowych jest Urząd Gminy Lubaczów (adres: ul. Jasna 1 37-600 Lubaczów).</w:t>
      </w:r>
      <w:r w:rsidR="00B859B8"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 xml:space="preserve">Administrator wyznaczył Inspektora Ochrony Danych, z którym w przypadku pytań dotyczących sposobu i zakresu przetwarzania Pani/Pana danych można kontaktować się na adres email: </w:t>
      </w:r>
      <w:hyperlink r:id="rId8" w:history="1">
        <w:r w:rsidR="00B859B8" w:rsidRPr="00B859B8">
          <w:rPr>
            <w:rStyle w:val="Hipercze"/>
            <w:rFonts w:eastAsia="Times New Roman"/>
            <w:i/>
            <w:iCs/>
            <w:lang w:eastAsia="pl-PL"/>
          </w:rPr>
          <w:t>iod_ug_lubaczow@lubaczow.com.pl</w:t>
        </w:r>
      </w:hyperlink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.</w:t>
      </w:r>
      <w:r w:rsidR="00B859B8">
        <w:rPr>
          <w:rFonts w:eastAsia="Times New Roman"/>
          <w:i/>
          <w:iCs/>
          <w:color w:val="000000" w:themeColor="text1"/>
          <w:lang w:eastAsia="pl-PL"/>
        </w:rPr>
        <w:t xml:space="preserve"> P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ani/Pana dane będą przetwarzane w</w:t>
      </w:r>
      <w:r w:rsidR="00B859B8">
        <w:rPr>
          <w:rFonts w:eastAsia="Times New Roman"/>
          <w:i/>
          <w:iCs/>
          <w:color w:val="000000" w:themeColor="text1"/>
          <w:lang w:eastAsia="pl-PL"/>
        </w:rPr>
        <w:t> 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celu poznania Pana/Pani opinii na temat projektu Planu Zrównoważonej Mobilności Miejskiej dla Miejskiego Obszaru Funkcjonalnego Lubaczów na lata 2025–2030+.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Podstawą prawną do przetwarzania danych osobowych jest art. 6 ust. 1 lit. e RODO – przetwarzanie jest niezbędne do wykonania zadania realizowanego w interesie publicznym.</w:t>
      </w:r>
      <w:r w:rsidR="00B859B8"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Administrator nie przewiduje przekazywania Pani/Pana danych innym odbiorcom.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Pani/Pana dane osobowe nie będą przekazywane do państwa trzeciego lub organizacji międzynarodowej.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Pani/Pana dane osobowe przechowywane będą przez okres przygotowania i wdrażania Planu Zrównoważonej Mobilności Miejskiej dla Miejskiego Obszaru Funkcjonalnego Lubaczów na lata 2025–2030+. Po tym czasie dane zostaną usunięte.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>Udział w formularzu zgłoszenia uwag jest dobrowolny.</w:t>
      </w:r>
      <w:r w:rsidR="00B859B8">
        <w:rPr>
          <w:rFonts w:eastAsia="Times New Roman"/>
          <w:b/>
          <w:bCs/>
          <w:i/>
          <w:iCs/>
          <w:color w:val="000000" w:themeColor="text1"/>
          <w:lang w:eastAsia="pl-PL"/>
        </w:rPr>
        <w:t xml:space="preserve">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t xml:space="preserve">Pani/Pana dane osobowe nie będą podlegać automatycznym decyzjom, w tym również </w:t>
      </w:r>
      <w:r w:rsidR="00B859B8" w:rsidRPr="00B859B8">
        <w:rPr>
          <w:rFonts w:eastAsia="Times New Roman"/>
          <w:i/>
          <w:iCs/>
          <w:color w:val="000000" w:themeColor="text1"/>
          <w:lang w:eastAsia="pl-PL"/>
        </w:rPr>
        <w:br/>
        <w:t>w formie profilowania.</w:t>
      </w:r>
    </w:p>
    <w:p w14:paraId="3244AFFF" w14:textId="69A028C3" w:rsidR="00D36993" w:rsidRPr="000B1E74" w:rsidRDefault="00D36993" w:rsidP="000B1E74">
      <w:pPr>
        <w:spacing w:line="240" w:lineRule="auto"/>
        <w:rPr>
          <w:rFonts w:cs="Times New Roman"/>
          <w:i/>
          <w:iCs/>
          <w:color w:val="000000" w:themeColor="text1"/>
          <w:szCs w:val="24"/>
        </w:rPr>
      </w:pPr>
    </w:p>
    <w:p w14:paraId="4721BBE1" w14:textId="684E33C6" w:rsidR="00D36993" w:rsidRPr="00FE253B" w:rsidRDefault="00D36993" w:rsidP="00D36993">
      <w:pPr>
        <w:spacing w:line="276" w:lineRule="auto"/>
        <w:outlineLvl w:val="0"/>
        <w:rPr>
          <w:rFonts w:cs="Times New Roman"/>
          <w:b/>
          <w:color w:val="000000" w:themeColor="text1"/>
          <w:sz w:val="28"/>
          <w:szCs w:val="24"/>
        </w:rPr>
        <w:sectPr w:rsidR="00D36993" w:rsidRPr="00FE253B" w:rsidSect="004C08DC"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3F1D5775" w14:textId="77777777" w:rsidR="00B859B8" w:rsidRPr="001F777F" w:rsidRDefault="00BA592D" w:rsidP="00B859B8">
      <w:pPr>
        <w:pStyle w:val="Akapitzlist"/>
        <w:spacing w:after="120" w:line="276" w:lineRule="auto"/>
        <w:jc w:val="center"/>
        <w:rPr>
          <w:rFonts w:eastAsia="Times New Roman" w:cs="Times New Roman"/>
          <w:b/>
          <w:bCs/>
          <w:i/>
          <w:color w:val="000000" w:themeColor="text1"/>
          <w:sz w:val="26"/>
          <w:szCs w:val="26"/>
          <w:lang w:eastAsia="pl-PL"/>
        </w:rPr>
      </w:pPr>
      <w:r w:rsidRPr="00FE253B">
        <w:rPr>
          <w:rFonts w:eastAsia="Calibri" w:cs="Times New Roman"/>
          <w:b/>
          <w:color w:val="000000" w:themeColor="text1"/>
          <w:sz w:val="26"/>
          <w:szCs w:val="26"/>
        </w:rPr>
        <w:lastRenderedPageBreak/>
        <w:t>2. Zgłaszane uwagi</w:t>
      </w:r>
      <w:r w:rsidR="00FE253B">
        <w:rPr>
          <w:rFonts w:eastAsia="Calibri" w:cs="Times New Roman"/>
          <w:b/>
          <w:color w:val="000000" w:themeColor="text1"/>
          <w:sz w:val="26"/>
          <w:szCs w:val="26"/>
        </w:rPr>
        <w:t xml:space="preserve"> i </w:t>
      </w:r>
      <w:r w:rsidRPr="00FE253B">
        <w:rPr>
          <w:rFonts w:eastAsia="Calibri" w:cs="Times New Roman"/>
          <w:b/>
          <w:color w:val="000000" w:themeColor="text1"/>
          <w:sz w:val="26"/>
          <w:szCs w:val="26"/>
        </w:rPr>
        <w:t xml:space="preserve">wnioski do projektu </w:t>
      </w:r>
      <w:r w:rsidR="00B859B8" w:rsidRPr="001F777F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>Planu Zrównoważonej Mobilności Miejskiej dla Miejskiego Obszaru Funkcjonalnego Lubaczów na lata 2025–2030+</w:t>
      </w:r>
    </w:p>
    <w:tbl>
      <w:tblPr>
        <w:tblStyle w:val="Tabela-Siatka"/>
        <w:tblW w:w="15021" w:type="dxa"/>
        <w:tblLook w:val="0000" w:firstRow="0" w:lastRow="0" w:firstColumn="0" w:lastColumn="0" w:noHBand="0" w:noVBand="0"/>
      </w:tblPr>
      <w:tblGrid>
        <w:gridCol w:w="544"/>
        <w:gridCol w:w="2995"/>
        <w:gridCol w:w="3827"/>
        <w:gridCol w:w="3827"/>
        <w:gridCol w:w="3828"/>
      </w:tblGrid>
      <w:tr w:rsidR="00FE253B" w:rsidRPr="001F777F" w14:paraId="2F095F3A" w14:textId="77777777" w:rsidTr="00FE253B">
        <w:trPr>
          <w:trHeight w:val="993"/>
        </w:trPr>
        <w:tc>
          <w:tcPr>
            <w:tcW w:w="544" w:type="dxa"/>
            <w:vAlign w:val="center"/>
          </w:tcPr>
          <w:p w14:paraId="5353464B" w14:textId="77777777" w:rsidR="00BA592D" w:rsidRPr="001F777F" w:rsidRDefault="00BA592D" w:rsidP="00CA01F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95" w:type="dxa"/>
            <w:vAlign w:val="center"/>
          </w:tcPr>
          <w:p w14:paraId="3CBC9EC9" w14:textId="11EFAB5A" w:rsidR="00BA592D" w:rsidRPr="001F777F" w:rsidRDefault="00BA592D" w:rsidP="00CA01F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Część </w:t>
            </w:r>
            <w:r w:rsidR="005401B7"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dokumentu,</w:t>
            </w: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do którego odnosi się uwaga </w:t>
            </w: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(rozdział, strona)</w:t>
            </w:r>
          </w:p>
        </w:tc>
        <w:tc>
          <w:tcPr>
            <w:tcW w:w="3827" w:type="dxa"/>
            <w:vAlign w:val="center"/>
          </w:tcPr>
          <w:p w14:paraId="2B24624F" w14:textId="77777777" w:rsidR="00BA592D" w:rsidRPr="001F777F" w:rsidRDefault="00BA592D" w:rsidP="00CA01F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cs="Times New Roman"/>
                <w:color w:val="000000" w:themeColor="text1"/>
                <w:sz w:val="20"/>
                <w:szCs w:val="20"/>
              </w:rPr>
              <w:t>Obecny zapis</w:t>
            </w:r>
          </w:p>
        </w:tc>
        <w:tc>
          <w:tcPr>
            <w:tcW w:w="3827" w:type="dxa"/>
            <w:vAlign w:val="center"/>
          </w:tcPr>
          <w:p w14:paraId="2DDC29A5" w14:textId="77777777" w:rsidR="00BA592D" w:rsidRPr="001F777F" w:rsidRDefault="00BA592D" w:rsidP="00CA01F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Propozycja zmiany</w:t>
            </w:r>
          </w:p>
        </w:tc>
        <w:tc>
          <w:tcPr>
            <w:tcW w:w="3828" w:type="dxa"/>
            <w:vAlign w:val="center"/>
          </w:tcPr>
          <w:p w14:paraId="72367A93" w14:textId="77777777" w:rsidR="00BA592D" w:rsidRPr="001F777F" w:rsidRDefault="00BA592D" w:rsidP="00CA01FF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Uzasadnienie</w:t>
            </w:r>
            <w:r w:rsidRPr="001F777F">
              <w:rPr>
                <w:rFonts w:cs="Times New Roman"/>
                <w:color w:val="000000" w:themeColor="text1"/>
                <w:sz w:val="20"/>
                <w:szCs w:val="20"/>
              </w:rPr>
              <w:t xml:space="preserve"> zmiany</w:t>
            </w:r>
          </w:p>
        </w:tc>
      </w:tr>
      <w:tr w:rsidR="00FE253B" w:rsidRPr="001F777F" w14:paraId="0DF2A0C9" w14:textId="77777777" w:rsidTr="00FE253B">
        <w:trPr>
          <w:trHeight w:val="2694"/>
        </w:trPr>
        <w:tc>
          <w:tcPr>
            <w:tcW w:w="544" w:type="dxa"/>
            <w:vAlign w:val="center"/>
          </w:tcPr>
          <w:p w14:paraId="1596F76F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  <w:r w:rsidRPr="001F777F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95" w:type="dxa"/>
            <w:vAlign w:val="center"/>
          </w:tcPr>
          <w:p w14:paraId="5B9F1C1D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06669F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A9B8C52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C630639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FE253B" w:rsidRPr="001F777F" w14:paraId="2BB7B544" w14:textId="77777777" w:rsidTr="00FE253B">
        <w:trPr>
          <w:trHeight w:val="2694"/>
        </w:trPr>
        <w:tc>
          <w:tcPr>
            <w:tcW w:w="544" w:type="dxa"/>
            <w:vAlign w:val="center"/>
          </w:tcPr>
          <w:p w14:paraId="300EFDF6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  <w:r w:rsidRPr="001F777F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95" w:type="dxa"/>
            <w:vAlign w:val="center"/>
          </w:tcPr>
          <w:p w14:paraId="4A319005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A6EFEDC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341F1B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D9A18D6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FE253B" w:rsidRPr="001F777F" w14:paraId="55354D3E" w14:textId="77777777" w:rsidTr="001F777F">
        <w:trPr>
          <w:trHeight w:val="2561"/>
        </w:trPr>
        <w:tc>
          <w:tcPr>
            <w:tcW w:w="544" w:type="dxa"/>
            <w:vAlign w:val="center"/>
          </w:tcPr>
          <w:p w14:paraId="41B1BE48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F777F"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  <w:r w:rsidRPr="001F777F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95" w:type="dxa"/>
            <w:vAlign w:val="center"/>
          </w:tcPr>
          <w:p w14:paraId="5ADD9C0F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B8C55E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578596E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50B7FDE" w14:textId="77777777" w:rsidR="00BA592D" w:rsidRPr="001F777F" w:rsidRDefault="00BA592D" w:rsidP="00CA01FF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8F6240E" w14:textId="395986F8" w:rsidR="00BA592D" w:rsidRPr="00FE253B" w:rsidRDefault="00BA592D" w:rsidP="005401B7">
      <w:pPr>
        <w:pStyle w:val="Akapitzlist"/>
        <w:spacing w:line="240" w:lineRule="auto"/>
        <w:ind w:left="0"/>
        <w:rPr>
          <w:rFonts w:cs="Times New Roman"/>
          <w:color w:val="000000" w:themeColor="text1"/>
          <w:szCs w:val="24"/>
        </w:rPr>
      </w:pPr>
    </w:p>
    <w:sectPr w:rsidR="00BA592D" w:rsidRPr="00FE253B" w:rsidSect="00FE253B">
      <w:pgSz w:w="16838" w:h="11906" w:orient="landscape"/>
      <w:pgMar w:top="85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E77EB" w14:textId="77777777" w:rsidR="00A5706A" w:rsidRDefault="00A5706A">
      <w:pPr>
        <w:spacing w:line="240" w:lineRule="auto"/>
      </w:pPr>
      <w:r>
        <w:separator/>
      </w:r>
    </w:p>
  </w:endnote>
  <w:endnote w:type="continuationSeparator" w:id="0">
    <w:p w14:paraId="6FAF8329" w14:textId="77777777" w:rsidR="00A5706A" w:rsidRDefault="00A57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35E7D" w14:textId="77777777" w:rsidR="00A5706A" w:rsidRDefault="00A5706A">
      <w:pPr>
        <w:spacing w:line="240" w:lineRule="auto"/>
      </w:pPr>
      <w:r>
        <w:separator/>
      </w:r>
    </w:p>
  </w:footnote>
  <w:footnote w:type="continuationSeparator" w:id="0">
    <w:p w14:paraId="3A9E3D19" w14:textId="77777777" w:rsidR="00A5706A" w:rsidRDefault="00A570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098"/>
    <w:multiLevelType w:val="hybridMultilevel"/>
    <w:tmpl w:val="3F5638B0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D"/>
    <w:rsid w:val="000102E6"/>
    <w:rsid w:val="00016800"/>
    <w:rsid w:val="00087304"/>
    <w:rsid w:val="000976A0"/>
    <w:rsid w:val="000B1E74"/>
    <w:rsid w:val="000D4165"/>
    <w:rsid w:val="000F51D0"/>
    <w:rsid w:val="00144026"/>
    <w:rsid w:val="0015150C"/>
    <w:rsid w:val="00186F27"/>
    <w:rsid w:val="001A744A"/>
    <w:rsid w:val="001A74AA"/>
    <w:rsid w:val="001C7CF5"/>
    <w:rsid w:val="001F777F"/>
    <w:rsid w:val="002068BC"/>
    <w:rsid w:val="00227178"/>
    <w:rsid w:val="00242FFB"/>
    <w:rsid w:val="002C0ECB"/>
    <w:rsid w:val="00330614"/>
    <w:rsid w:val="003745EC"/>
    <w:rsid w:val="003E37E4"/>
    <w:rsid w:val="003E4587"/>
    <w:rsid w:val="004329DC"/>
    <w:rsid w:val="004710A2"/>
    <w:rsid w:val="004B2841"/>
    <w:rsid w:val="004B58AF"/>
    <w:rsid w:val="004C08DC"/>
    <w:rsid w:val="004D0E16"/>
    <w:rsid w:val="004D3E8F"/>
    <w:rsid w:val="005401B7"/>
    <w:rsid w:val="005807FF"/>
    <w:rsid w:val="00585736"/>
    <w:rsid w:val="00606D9D"/>
    <w:rsid w:val="0061415C"/>
    <w:rsid w:val="00626850"/>
    <w:rsid w:val="00635DCB"/>
    <w:rsid w:val="00692623"/>
    <w:rsid w:val="006A6C32"/>
    <w:rsid w:val="006F6411"/>
    <w:rsid w:val="0077389F"/>
    <w:rsid w:val="007D5E83"/>
    <w:rsid w:val="007F3D8E"/>
    <w:rsid w:val="00884F0C"/>
    <w:rsid w:val="00894F6D"/>
    <w:rsid w:val="008B36CD"/>
    <w:rsid w:val="009248D3"/>
    <w:rsid w:val="009424DB"/>
    <w:rsid w:val="00944BE8"/>
    <w:rsid w:val="00982943"/>
    <w:rsid w:val="009A041C"/>
    <w:rsid w:val="009C666D"/>
    <w:rsid w:val="00A044D1"/>
    <w:rsid w:val="00A24060"/>
    <w:rsid w:val="00A5706A"/>
    <w:rsid w:val="00A64777"/>
    <w:rsid w:val="00A77179"/>
    <w:rsid w:val="00A93AD5"/>
    <w:rsid w:val="00B07AA3"/>
    <w:rsid w:val="00B4233A"/>
    <w:rsid w:val="00B52E1B"/>
    <w:rsid w:val="00B84F49"/>
    <w:rsid w:val="00B859B8"/>
    <w:rsid w:val="00BA2D12"/>
    <w:rsid w:val="00BA592D"/>
    <w:rsid w:val="00BA5BC9"/>
    <w:rsid w:val="00BE6BCB"/>
    <w:rsid w:val="00C11852"/>
    <w:rsid w:val="00C17DC9"/>
    <w:rsid w:val="00C22899"/>
    <w:rsid w:val="00CA0A94"/>
    <w:rsid w:val="00CA3914"/>
    <w:rsid w:val="00CC039A"/>
    <w:rsid w:val="00CE361F"/>
    <w:rsid w:val="00D36993"/>
    <w:rsid w:val="00DA3660"/>
    <w:rsid w:val="00DA38E0"/>
    <w:rsid w:val="00DF5C95"/>
    <w:rsid w:val="00DF640E"/>
    <w:rsid w:val="00E4129D"/>
    <w:rsid w:val="00E81762"/>
    <w:rsid w:val="00EB68F1"/>
    <w:rsid w:val="00EC3E57"/>
    <w:rsid w:val="00EE0708"/>
    <w:rsid w:val="00F46207"/>
    <w:rsid w:val="00F5102B"/>
    <w:rsid w:val="00F601D6"/>
    <w:rsid w:val="00FD1A52"/>
    <w:rsid w:val="00FE25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172D"/>
  <w15:chartTrackingRefBased/>
  <w15:docId w15:val="{4FC4663E-E7EC-406A-8D9A-F0038FD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92D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92D"/>
    <w:pPr>
      <w:ind w:left="720"/>
      <w:contextualSpacing/>
    </w:pPr>
  </w:style>
  <w:style w:type="table" w:styleId="Tabela-Siatka">
    <w:name w:val="Table Grid"/>
    <w:basedOn w:val="Standardowy"/>
    <w:uiPriority w:val="59"/>
    <w:rsid w:val="00BA5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592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9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92D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52"/>
    <w:rPr>
      <w:rFonts w:ascii="Times New Roman" w:hAnsi="Times New Roman"/>
      <w:kern w:val="0"/>
      <w:sz w:val="24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6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lubaczow@lubacz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Bernadeta Gujda-Rawska</cp:lastModifiedBy>
  <cp:revision>2</cp:revision>
  <dcterms:created xsi:type="dcterms:W3CDTF">2025-05-13T06:43:00Z</dcterms:created>
  <dcterms:modified xsi:type="dcterms:W3CDTF">2025-05-13T06:43:00Z</dcterms:modified>
</cp:coreProperties>
</file>